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995" w:rsidRPr="003B3995" w:rsidRDefault="007430E7" w:rsidP="003B3995">
      <w:pPr>
        <w:pStyle w:val="a3"/>
        <w:jc w:val="center"/>
        <w:rPr>
          <w:color w:val="000000"/>
        </w:rPr>
      </w:pPr>
      <w:r>
        <w:rPr>
          <w:color w:val="000000"/>
        </w:rPr>
        <w:t>РАБОЧИЙ ЛИСТ К УРОКУ «ЗВУК»</w:t>
      </w:r>
    </w:p>
    <w:p w:rsidR="003B3995" w:rsidRDefault="003B3995" w:rsidP="003B3995">
      <w:pPr>
        <w:pStyle w:val="a3"/>
        <w:jc w:val="center"/>
        <w:rPr>
          <w:color w:val="000000"/>
        </w:rPr>
      </w:pPr>
      <w:r w:rsidRPr="003B3995">
        <w:rPr>
          <w:color w:val="000000"/>
        </w:rPr>
        <w:t>1 ВАРИАНТ.</w:t>
      </w:r>
    </w:p>
    <w:p w:rsidR="00B76496" w:rsidRPr="00AC5167" w:rsidRDefault="00E86C9D" w:rsidP="00B76496">
      <w:pPr>
        <w:pStyle w:val="a3"/>
        <w:numPr>
          <w:ilvl w:val="0"/>
          <w:numId w:val="1"/>
        </w:numPr>
        <w:rPr>
          <w:b/>
          <w:bCs/>
          <w:i/>
          <w:color w:val="000000"/>
          <w:u w:val="single"/>
        </w:rPr>
      </w:pPr>
      <w:r w:rsidRPr="007430E7">
        <w:rPr>
          <w:color w:val="000000"/>
        </w:rPr>
        <w:t>Прочитайте отрывок и ответьте на следующие вопросы:</w:t>
      </w:r>
      <w:r w:rsidRPr="00AC5167">
        <w:rPr>
          <w:i/>
          <w:color w:val="000000"/>
        </w:rPr>
        <w:t xml:space="preserve">                                                     - Что спросил шаман?                                                                                                                     –</w:t>
      </w:r>
      <w:r w:rsidR="007430E7">
        <w:rPr>
          <w:i/>
          <w:color w:val="000000"/>
        </w:rPr>
        <w:t xml:space="preserve"> </w:t>
      </w:r>
      <w:r w:rsidRPr="00AC5167">
        <w:rPr>
          <w:i/>
          <w:color w:val="000000"/>
        </w:rPr>
        <w:t xml:space="preserve">Как звучала первая догадка вождя?                                                                                           </w:t>
      </w:r>
      <w:r w:rsidR="00D71B5C" w:rsidRPr="00AC5167">
        <w:rPr>
          <w:i/>
          <w:color w:val="000000"/>
        </w:rPr>
        <w:t xml:space="preserve">                                                                   </w:t>
      </w:r>
      <w:r w:rsidR="00DA153F" w:rsidRPr="00AC5167">
        <w:rPr>
          <w:i/>
          <w:color w:val="000000"/>
        </w:rPr>
        <w:t xml:space="preserve">Однажды встретились вождь </w:t>
      </w:r>
      <w:r w:rsidR="00DA153F" w:rsidRPr="00AC5167">
        <w:rPr>
          <w:rStyle w:val="podzag71"/>
          <w:i/>
          <w:sz w:val="24"/>
          <w:szCs w:val="24"/>
        </w:rPr>
        <w:t>Соколиный глаз</w:t>
      </w:r>
      <w:r w:rsidR="00DA153F" w:rsidRPr="00AC5167">
        <w:rPr>
          <w:i/>
          <w:color w:val="000000"/>
        </w:rPr>
        <w:t xml:space="preserve"> и шаман </w:t>
      </w:r>
      <w:r w:rsidR="00DA153F" w:rsidRPr="00AC5167">
        <w:rPr>
          <w:rStyle w:val="podzagssilki1"/>
          <w:i/>
          <w:sz w:val="24"/>
          <w:szCs w:val="24"/>
        </w:rPr>
        <w:t>Змеиный язык.</w:t>
      </w:r>
      <w:r w:rsidR="00DA153F" w:rsidRPr="00AC5167">
        <w:rPr>
          <w:i/>
          <w:color w:val="000000"/>
        </w:rPr>
        <w:t xml:space="preserve"> </w:t>
      </w:r>
      <w:r w:rsidR="00DA153F" w:rsidRPr="00AC5167">
        <w:rPr>
          <w:i/>
          <w:color w:val="000000"/>
        </w:rPr>
        <w:br/>
      </w:r>
      <w:r w:rsidR="00DA153F" w:rsidRPr="00AC5167">
        <w:rPr>
          <w:i/>
          <w:color w:val="000000"/>
          <w:u w:val="single"/>
        </w:rPr>
        <w:t>"Почему звучит барабан?"</w:t>
      </w:r>
      <w:r w:rsidR="00DA153F" w:rsidRPr="00AC5167">
        <w:rPr>
          <w:i/>
          <w:color w:val="000000"/>
        </w:rPr>
        <w:t xml:space="preserve"> - спросил шаман. Вождь быстро ответ</w:t>
      </w:r>
      <w:r w:rsidR="00AC5167">
        <w:rPr>
          <w:i/>
          <w:color w:val="000000"/>
        </w:rPr>
        <w:t xml:space="preserve">ил: "Потому, что его ударили". </w:t>
      </w:r>
      <w:r w:rsidR="00DA153F" w:rsidRPr="00AC5167">
        <w:rPr>
          <w:i/>
          <w:color w:val="000000"/>
        </w:rPr>
        <w:br/>
      </w:r>
      <w:r w:rsidR="00D71B5C" w:rsidRPr="00AC5167">
        <w:rPr>
          <w:i/>
          <w:color w:val="000000"/>
        </w:rPr>
        <w:t>О</w:t>
      </w:r>
      <w:r w:rsidR="00DA153F" w:rsidRPr="00AC5167">
        <w:rPr>
          <w:i/>
          <w:color w:val="000000"/>
        </w:rPr>
        <w:t xml:space="preserve">ни заметили, что шкура дрожит, и когда она дрожит — слышен звук. </w:t>
      </w:r>
      <w:r w:rsidR="00DA153F" w:rsidRPr="00AC5167">
        <w:rPr>
          <w:i/>
          <w:color w:val="000000"/>
        </w:rPr>
        <w:br/>
      </w:r>
      <w:r w:rsidR="00DA153F" w:rsidRPr="00AC5167">
        <w:rPr>
          <w:i/>
          <w:color w:val="000000"/>
          <w:u w:val="single"/>
        </w:rPr>
        <w:t xml:space="preserve">Тут вождь, который был так же силен в догадках, как шаман в загадках, высказал Великую Догадку: </w:t>
      </w:r>
      <w:r w:rsidR="00DA153F" w:rsidRPr="00AC5167">
        <w:rPr>
          <w:i/>
          <w:color w:val="000000"/>
          <w:u w:val="single"/>
        </w:rPr>
        <w:br/>
      </w:r>
      <w:r w:rsidR="00DA153F" w:rsidRPr="00AC5167">
        <w:rPr>
          <w:rStyle w:val="podzag71"/>
          <w:i/>
          <w:sz w:val="24"/>
          <w:szCs w:val="24"/>
        </w:rPr>
        <w:t xml:space="preserve">ВСЕ ЗВУЧАЩЕЕ — ДРОЖИТ!!! </w:t>
      </w:r>
      <w:r w:rsidR="00DA153F" w:rsidRPr="00AC5167">
        <w:rPr>
          <w:i/>
          <w:color w:val="000000"/>
        </w:rPr>
        <w:br/>
      </w:r>
    </w:p>
    <w:p w:rsidR="004659E5" w:rsidRPr="004659E5" w:rsidRDefault="00B76496" w:rsidP="00B76496">
      <w:pPr>
        <w:pStyle w:val="a3"/>
        <w:numPr>
          <w:ilvl w:val="0"/>
          <w:numId w:val="1"/>
        </w:numPr>
        <w:rPr>
          <w:color w:val="000000"/>
        </w:rPr>
      </w:pPr>
      <w:r w:rsidRPr="00AC5167">
        <w:rPr>
          <w:b/>
          <w:bCs/>
        </w:rPr>
        <w:t>Источники звука</w:t>
      </w:r>
      <w:r w:rsidRPr="00976200">
        <w:rPr>
          <w:b/>
          <w:bCs/>
        </w:rPr>
        <w:t xml:space="preserve"> </w:t>
      </w:r>
      <w:r w:rsidRPr="00976200">
        <w:t>— физические</w:t>
      </w:r>
      <w:r>
        <w:t xml:space="preserve"> ……</w:t>
      </w:r>
      <w:r w:rsidRPr="00976200">
        <w:t>, которые</w:t>
      </w:r>
      <w:r>
        <w:t xml:space="preserve"> ………….</w:t>
      </w:r>
      <w:r w:rsidRPr="00976200">
        <w:t xml:space="preserve">  с </w:t>
      </w:r>
      <w:r>
        <w:t>определенной частотой</w:t>
      </w:r>
      <w:r w:rsidRPr="00AC5167">
        <w:rPr>
          <w:color w:val="000000"/>
        </w:rPr>
        <w:t>.</w:t>
      </w:r>
    </w:p>
    <w:p w:rsidR="003265C9" w:rsidRDefault="008009D2" w:rsidP="004659E5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Сравните скорость звука в воздухе, стекле и воде.</w:t>
      </w:r>
    </w:p>
    <w:p w:rsidR="003265C9" w:rsidRPr="003265C9" w:rsidRDefault="003265C9" w:rsidP="003265C9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Мини-исследование</w:t>
      </w:r>
      <w:r w:rsidR="00E6581A">
        <w:rPr>
          <w:color w:val="000000"/>
        </w:rPr>
        <w:t>. Предмет исследования…………………….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213"/>
        <w:gridCol w:w="2250"/>
        <w:gridCol w:w="2200"/>
      </w:tblGrid>
      <w:tr w:rsidR="003265C9" w:rsidTr="00925009">
        <w:tc>
          <w:tcPr>
            <w:tcW w:w="2188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Источник звука</w:t>
            </w:r>
          </w:p>
        </w:tc>
        <w:tc>
          <w:tcPr>
            <w:tcW w:w="2213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колеблется</w:t>
            </w:r>
          </w:p>
        </w:tc>
        <w:tc>
          <w:tcPr>
            <w:tcW w:w="2250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Передающая среда</w:t>
            </w:r>
          </w:p>
        </w:tc>
        <w:tc>
          <w:tcPr>
            <w:tcW w:w="2200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Приемник</w:t>
            </w:r>
          </w:p>
        </w:tc>
      </w:tr>
      <w:tr w:rsidR="003265C9" w:rsidTr="00925009">
        <w:tc>
          <w:tcPr>
            <w:tcW w:w="2188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</w:p>
          <w:p w:rsidR="00647FC1" w:rsidRDefault="00647FC1" w:rsidP="003265C9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13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50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00" w:type="dxa"/>
          </w:tcPr>
          <w:p w:rsidR="003265C9" w:rsidRDefault="003265C9" w:rsidP="003265C9">
            <w:pPr>
              <w:pStyle w:val="a3"/>
              <w:rPr>
                <w:b/>
                <w:color w:val="000000"/>
              </w:rPr>
            </w:pPr>
          </w:p>
        </w:tc>
      </w:tr>
    </w:tbl>
    <w:p w:rsidR="00925009" w:rsidRDefault="00925009" w:rsidP="00925009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gramStart"/>
      <w:r w:rsidRPr="003C3C1C">
        <w:rPr>
          <w:rFonts w:ascii="Times New Roman" w:hAnsi="Times New Roman"/>
          <w:sz w:val="24"/>
          <w:szCs w:val="24"/>
        </w:rPr>
        <w:t>Звуки</w:t>
      </w:r>
      <w:proofErr w:type="gramEnd"/>
      <w:r w:rsidRPr="003C3C1C">
        <w:rPr>
          <w:rFonts w:ascii="Times New Roman" w:hAnsi="Times New Roman"/>
          <w:sz w:val="24"/>
          <w:szCs w:val="24"/>
        </w:rPr>
        <w:t xml:space="preserve"> какой частоты воспринимает человек?</w:t>
      </w:r>
      <w:r>
        <w:rPr>
          <w:rFonts w:ascii="Times New Roman" w:hAnsi="Times New Roman"/>
          <w:sz w:val="24"/>
          <w:szCs w:val="24"/>
        </w:rPr>
        <w:t xml:space="preserve"> (</w:t>
      </w:r>
      <w:r w:rsidR="007430E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аблица 1)</w:t>
      </w:r>
    </w:p>
    <w:p w:rsidR="00925009" w:rsidRDefault="00925009" w:rsidP="00925009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музыкальный тон? Продемонстрируйте звук единственной частоты.</w:t>
      </w:r>
    </w:p>
    <w:p w:rsidR="00925009" w:rsidRDefault="00925009" w:rsidP="00925009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Сравните частоту колебания крыльев в полете комара и стрекозы. В каком случае звук выше? (таблица 2)</w:t>
      </w:r>
    </w:p>
    <w:p w:rsidR="00925009" w:rsidRPr="003C3C1C" w:rsidRDefault="007430E7" w:rsidP="00925009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925009">
        <w:rPr>
          <w:rFonts w:ascii="Times New Roman" w:hAnsi="Times New Roman"/>
          <w:sz w:val="24"/>
          <w:szCs w:val="24"/>
        </w:rPr>
        <w:t>какие диапазоны делят</w:t>
      </w:r>
      <w:r>
        <w:rPr>
          <w:rFonts w:ascii="Times New Roman" w:hAnsi="Times New Roman"/>
          <w:sz w:val="24"/>
          <w:szCs w:val="24"/>
        </w:rPr>
        <w:t>ся</w:t>
      </w:r>
      <w:r w:rsidR="00925009">
        <w:rPr>
          <w:rFonts w:ascii="Times New Roman" w:hAnsi="Times New Roman"/>
          <w:sz w:val="24"/>
          <w:szCs w:val="24"/>
        </w:rPr>
        <w:t xml:space="preserve"> звуки человеческого голоса по высоте? (таблица 3) </w:t>
      </w:r>
    </w:p>
    <w:p w:rsidR="007430E7" w:rsidRDefault="007430E7" w:rsidP="007430E7">
      <w:pPr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925009" w:rsidRPr="003C3C1C" w:rsidRDefault="00925009" w:rsidP="007430E7">
      <w:pPr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C3C1C">
        <w:rPr>
          <w:rFonts w:ascii="Times New Roman" w:hAnsi="Times New Roman"/>
          <w:sz w:val="24"/>
          <w:szCs w:val="24"/>
        </w:rPr>
        <w:t xml:space="preserve">На слух человек воспринимает упругие волны, имеющие частоту примерно </w:t>
      </w:r>
      <w:r w:rsidRPr="003C3C1C">
        <w:rPr>
          <w:rFonts w:ascii="Times New Roman" w:hAnsi="Times New Roman"/>
          <w:b/>
          <w:sz w:val="24"/>
          <w:szCs w:val="24"/>
        </w:rPr>
        <w:t>от 16 Гц до 20 000 Гц</w:t>
      </w:r>
      <w:r w:rsidRPr="003C3C1C">
        <w:rPr>
          <w:rFonts w:ascii="Times New Roman" w:hAnsi="Times New Roman"/>
          <w:sz w:val="24"/>
          <w:szCs w:val="24"/>
        </w:rPr>
        <w:t xml:space="preserve">. </w:t>
      </w:r>
      <w:r w:rsidRPr="003C3C1C">
        <w:rPr>
          <w:rFonts w:ascii="Times New Roman" w:hAnsi="Times New Roman"/>
          <w:b/>
          <w:sz w:val="24"/>
          <w:szCs w:val="24"/>
        </w:rPr>
        <w:t>Звуковую волну</w:t>
      </w:r>
      <w:r w:rsidRPr="003C3C1C">
        <w:rPr>
          <w:rFonts w:ascii="Times New Roman" w:hAnsi="Times New Roman"/>
          <w:sz w:val="24"/>
          <w:szCs w:val="24"/>
        </w:rPr>
        <w:t xml:space="preserve"> определенной частоты называют </w:t>
      </w:r>
      <w:r w:rsidRPr="003C3C1C">
        <w:rPr>
          <w:rFonts w:ascii="Times New Roman" w:hAnsi="Times New Roman"/>
          <w:b/>
          <w:sz w:val="24"/>
          <w:szCs w:val="24"/>
        </w:rPr>
        <w:t>музыкальным тоном.</w:t>
      </w:r>
      <w:r w:rsidRPr="003C3C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Продемонстрировать звук единственной частоты можно при помощи </w:t>
      </w:r>
      <w:r w:rsidRPr="00925009">
        <w:rPr>
          <w:rFonts w:ascii="Times New Roman" w:hAnsi="Times New Roman"/>
          <w:b/>
          <w:sz w:val="24"/>
          <w:szCs w:val="24"/>
        </w:rPr>
        <w:t>камертона.</w:t>
      </w:r>
    </w:p>
    <w:p w:rsidR="00925009" w:rsidRPr="003C3C1C" w:rsidRDefault="00925009" w:rsidP="007430E7">
      <w:pPr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C3C1C">
        <w:rPr>
          <w:rFonts w:ascii="Times New Roman" w:hAnsi="Times New Roman"/>
          <w:b/>
          <w:sz w:val="24"/>
          <w:szCs w:val="24"/>
        </w:rPr>
        <w:t>Камертон</w:t>
      </w:r>
      <w:r w:rsidRPr="003C3C1C">
        <w:rPr>
          <w:rFonts w:ascii="Times New Roman" w:hAnsi="Times New Roman"/>
          <w:sz w:val="24"/>
          <w:szCs w:val="24"/>
        </w:rPr>
        <w:t xml:space="preserve"> – особый источник звука, испускающий единственную частоту, то есть чистый тон.</w:t>
      </w:r>
    </w:p>
    <w:p w:rsidR="00925009" w:rsidRPr="007430E7" w:rsidRDefault="00925009" w:rsidP="00925009">
      <w:pPr>
        <w:pStyle w:val="podzag9"/>
        <w:jc w:val="center"/>
        <w:rPr>
          <w:b w:val="0"/>
          <w:color w:val="auto"/>
          <w:sz w:val="24"/>
          <w:szCs w:val="24"/>
        </w:rPr>
      </w:pPr>
      <w:r w:rsidRPr="007430E7">
        <w:rPr>
          <w:b w:val="0"/>
          <w:color w:val="auto"/>
          <w:sz w:val="24"/>
          <w:szCs w:val="24"/>
        </w:rPr>
        <w:t>Таблица 1</w:t>
      </w:r>
      <w:r w:rsidR="007430E7" w:rsidRPr="007430E7">
        <w:rPr>
          <w:b w:val="0"/>
          <w:color w:val="auto"/>
          <w:sz w:val="24"/>
          <w:szCs w:val="24"/>
        </w:rPr>
        <w:t>.</w:t>
      </w:r>
      <w:r w:rsidRPr="007430E7">
        <w:rPr>
          <w:b w:val="0"/>
          <w:color w:val="auto"/>
          <w:sz w:val="24"/>
          <w:szCs w:val="24"/>
        </w:rPr>
        <w:t xml:space="preserve"> ЧАСТОТНЫЙ ДИАПАЗОН ЗВУКОВ, </w:t>
      </w:r>
      <w:r w:rsidRPr="007430E7">
        <w:rPr>
          <w:b w:val="0"/>
          <w:color w:val="auto"/>
          <w:sz w:val="24"/>
          <w:szCs w:val="24"/>
        </w:rPr>
        <w:br/>
        <w:t>ВОСПРИНИМАЕМЫХ ЖИВОТНЫМИ</w:t>
      </w:r>
    </w:p>
    <w:tbl>
      <w:tblPr>
        <w:tblW w:w="633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6"/>
        <w:gridCol w:w="3484"/>
      </w:tblGrid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Бабочка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8 000 - 160 000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Дельфин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40 - 200 000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Кошка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250 - 100 000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Кузнечик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50 - 50 000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Летучая мышь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2 000 - 150 000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Медведь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300 - 70 000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Попугай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300 - 15 000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Собака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200 - 50 000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16 - 20 000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Сверчок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2 – 4000 Гц</w:t>
            </w:r>
          </w:p>
        </w:tc>
      </w:tr>
      <w:tr w:rsidR="00925009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Лягушка</w:t>
            </w:r>
          </w:p>
        </w:tc>
        <w:tc>
          <w:tcPr>
            <w:tcW w:w="0" w:type="auto"/>
            <w:vAlign w:val="center"/>
          </w:tcPr>
          <w:p w:rsidR="00925009" w:rsidRPr="003C3C1C" w:rsidRDefault="00925009" w:rsidP="00802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color w:val="000000"/>
                <w:sz w:val="24"/>
                <w:szCs w:val="24"/>
              </w:rPr>
              <w:t>50 – 30000 Гц</w:t>
            </w:r>
          </w:p>
        </w:tc>
      </w:tr>
    </w:tbl>
    <w:p w:rsidR="00925009" w:rsidRPr="003C3C1C" w:rsidRDefault="00925009" w:rsidP="00925009">
      <w:pPr>
        <w:rPr>
          <w:rFonts w:ascii="Times New Roman" w:hAnsi="Times New Roman"/>
          <w:sz w:val="24"/>
          <w:szCs w:val="24"/>
        </w:rPr>
      </w:pPr>
    </w:p>
    <w:p w:rsidR="00925009" w:rsidRPr="003C3C1C" w:rsidRDefault="00925009" w:rsidP="007430E7">
      <w:pPr>
        <w:jc w:val="center"/>
        <w:rPr>
          <w:rFonts w:ascii="Times New Roman" w:hAnsi="Times New Roman"/>
          <w:sz w:val="24"/>
          <w:szCs w:val="24"/>
        </w:rPr>
      </w:pPr>
      <w:r w:rsidRPr="003C3C1C">
        <w:rPr>
          <w:rFonts w:ascii="Times New Roman" w:hAnsi="Times New Roman"/>
          <w:sz w:val="24"/>
          <w:szCs w:val="24"/>
        </w:rPr>
        <w:t>Таблица 2</w:t>
      </w:r>
      <w:r w:rsidR="007430E7">
        <w:rPr>
          <w:rFonts w:ascii="Times New Roman" w:hAnsi="Times New Roman"/>
          <w:sz w:val="24"/>
          <w:szCs w:val="24"/>
        </w:rPr>
        <w:t>.</w:t>
      </w:r>
      <w:r w:rsidRPr="003C3C1C">
        <w:rPr>
          <w:rFonts w:ascii="Times New Roman" w:hAnsi="Times New Roman"/>
          <w:sz w:val="24"/>
          <w:szCs w:val="24"/>
        </w:rPr>
        <w:t xml:space="preserve"> Частота колебаний крыльев насекомых и птиц в полете.</w:t>
      </w:r>
    </w:p>
    <w:tbl>
      <w:tblPr>
        <w:tblW w:w="0" w:type="auto"/>
        <w:tblInd w:w="2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665"/>
        <w:gridCol w:w="2780"/>
        <w:gridCol w:w="1580"/>
      </w:tblGrid>
      <w:tr w:rsidR="00925009" w:rsidRPr="003C3C1C" w:rsidTr="00802E4B">
        <w:trPr>
          <w:cantSplit/>
          <w:trHeight w:val="251"/>
        </w:trPr>
        <w:tc>
          <w:tcPr>
            <w:tcW w:w="90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009" w:rsidRPr="003C3C1C" w:rsidRDefault="00925009" w:rsidP="007430E7">
            <w:pPr>
              <w:pStyle w:val="5"/>
              <w:spacing w:line="240" w:lineRule="auto"/>
              <w:ind w:right="60" w:hanging="5"/>
              <w:jc w:val="both"/>
            </w:pPr>
            <w:r w:rsidRPr="003C3C1C">
              <w:t>Частота колебаний крыльев </w:t>
            </w:r>
            <w:r w:rsidR="007430E7">
              <w:t>насекомых и птиц в полете (</w:t>
            </w:r>
            <w:proofErr w:type="gramStart"/>
            <w:r w:rsidRPr="003C3C1C">
              <w:t>Гц</w:t>
            </w:r>
            <w:proofErr w:type="gramEnd"/>
            <w:r w:rsidR="007430E7">
              <w:t>)</w:t>
            </w:r>
          </w:p>
        </w:tc>
      </w:tr>
      <w:tr w:rsidR="00925009" w:rsidRPr="003C3C1C" w:rsidTr="00802E4B">
        <w:trPr>
          <w:cantSplit/>
          <w:trHeight w:val="2031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009" w:rsidRPr="003C3C1C" w:rsidRDefault="00925009" w:rsidP="007430E7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Аисты</w:t>
            </w:r>
          </w:p>
          <w:p w:rsidR="00925009" w:rsidRPr="003C3C1C" w:rsidRDefault="00925009" w:rsidP="00802E4B">
            <w:pPr>
              <w:pStyle w:val="9"/>
              <w:spacing w:before="0" w:beforeAutospacing="0" w:after="0" w:afterAutospacing="0"/>
              <w:ind w:right="60"/>
            </w:pPr>
            <w:r w:rsidRPr="003C3C1C">
              <w:t>Бабочки капустницы</w:t>
            </w:r>
          </w:p>
          <w:p w:rsidR="00925009" w:rsidRPr="003C3C1C" w:rsidRDefault="00925009" w:rsidP="007430E7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Воробьи  </w:t>
            </w:r>
          </w:p>
          <w:p w:rsidR="00925009" w:rsidRPr="003C3C1C" w:rsidRDefault="00925009" w:rsidP="007430E7">
            <w:pPr>
              <w:pStyle w:val="8"/>
              <w:spacing w:before="0" w:beforeAutospacing="0" w:after="0" w:afterAutospacing="0"/>
              <w:ind w:right="60"/>
            </w:pPr>
            <w:r w:rsidRPr="003C3C1C">
              <w:t xml:space="preserve">Вороны </w:t>
            </w:r>
          </w:p>
          <w:p w:rsidR="00925009" w:rsidRPr="003C3C1C" w:rsidRDefault="00925009" w:rsidP="007430E7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Жуки майские</w:t>
            </w:r>
          </w:p>
          <w:p w:rsidR="00925009" w:rsidRPr="003C3C1C" w:rsidRDefault="00925009" w:rsidP="00802E4B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Колибри  </w:t>
            </w:r>
          </w:p>
          <w:p w:rsidR="00925009" w:rsidRPr="003C3C1C" w:rsidRDefault="00925009" w:rsidP="00802E4B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Комары  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009" w:rsidRPr="003C3C1C" w:rsidRDefault="00925009" w:rsidP="007430E7">
            <w:pPr>
              <w:ind w:left="706" w:right="60" w:hanging="466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5009" w:rsidRPr="003C3C1C" w:rsidRDefault="00925009" w:rsidP="007430E7">
            <w:pPr>
              <w:spacing w:after="0" w:line="240" w:lineRule="auto"/>
              <w:ind w:left="706" w:right="60" w:hanging="466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до 9</w:t>
            </w:r>
          </w:p>
          <w:p w:rsidR="00925009" w:rsidRPr="003C3C1C" w:rsidRDefault="00925009" w:rsidP="007430E7">
            <w:pPr>
              <w:ind w:left="706" w:right="60" w:hanging="466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до 13</w:t>
            </w:r>
          </w:p>
          <w:p w:rsidR="00925009" w:rsidRPr="003C3C1C" w:rsidRDefault="00925009" w:rsidP="007430E7">
            <w:pPr>
              <w:pStyle w:val="8"/>
              <w:spacing w:before="0" w:beforeAutospacing="0" w:after="0" w:afterAutospacing="0"/>
              <w:ind w:left="706" w:right="60" w:hanging="466"/>
            </w:pPr>
            <w:r w:rsidRPr="003C3C1C">
              <w:t>3—4</w:t>
            </w:r>
          </w:p>
          <w:p w:rsidR="00925009" w:rsidRPr="003C3C1C" w:rsidRDefault="00925009" w:rsidP="007430E7">
            <w:pPr>
              <w:ind w:left="706" w:right="60" w:hanging="466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925009" w:rsidRPr="003C3C1C" w:rsidRDefault="00925009" w:rsidP="007430E7">
            <w:pPr>
              <w:ind w:left="706" w:right="60" w:hanging="466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925009" w:rsidRPr="003C3C1C" w:rsidRDefault="00925009" w:rsidP="007430E7">
            <w:pPr>
              <w:ind w:left="706" w:right="60" w:hanging="466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300— 600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009" w:rsidRPr="003C3C1C" w:rsidRDefault="00925009" w:rsidP="00802E4B">
            <w:pPr>
              <w:pStyle w:val="7"/>
              <w:spacing w:before="0" w:beforeAutospacing="0" w:after="0" w:afterAutospacing="0"/>
              <w:ind w:right="60"/>
            </w:pPr>
            <w:r w:rsidRPr="003C3C1C">
              <w:t xml:space="preserve">Мухи комнатные </w:t>
            </w:r>
          </w:p>
          <w:p w:rsidR="00925009" w:rsidRPr="003C3C1C" w:rsidRDefault="00925009" w:rsidP="00802E4B">
            <w:pPr>
              <w:ind w:right="60" w:firstLine="8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Пчелы </w:t>
            </w:r>
          </w:p>
          <w:p w:rsidR="00925009" w:rsidRPr="003C3C1C" w:rsidRDefault="007430E7" w:rsidP="00802E4B">
            <w:pPr>
              <w:pStyle w:val="6"/>
              <w:ind w:left="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Пчелы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> </w:t>
            </w:r>
            <w:r w:rsidR="00925009" w:rsidRPr="003C3C1C">
              <w:rPr>
                <w:sz w:val="24"/>
                <w:szCs w:val="24"/>
              </w:rPr>
              <w:t>взятком</w:t>
            </w:r>
          </w:p>
          <w:p w:rsidR="00925009" w:rsidRPr="003C3C1C" w:rsidRDefault="00925009" w:rsidP="00802E4B">
            <w:pPr>
              <w:ind w:right="60" w:firstLine="8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Саранча </w:t>
            </w:r>
          </w:p>
          <w:p w:rsidR="00925009" w:rsidRPr="003C3C1C" w:rsidRDefault="00925009" w:rsidP="00802E4B">
            <w:pPr>
              <w:ind w:right="60" w:firstLine="8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Слепни   </w:t>
            </w:r>
          </w:p>
          <w:p w:rsidR="00925009" w:rsidRPr="003C3C1C" w:rsidRDefault="00925009" w:rsidP="00802E4B">
            <w:pPr>
              <w:ind w:right="60" w:firstLine="8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Стрекозы </w:t>
            </w:r>
          </w:p>
          <w:p w:rsidR="00925009" w:rsidRPr="003C3C1C" w:rsidRDefault="00925009" w:rsidP="00802E4B">
            <w:pPr>
              <w:ind w:right="60" w:firstLine="8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 xml:space="preserve">Шмели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009" w:rsidRPr="003C3C1C" w:rsidRDefault="00925009" w:rsidP="00802E4B">
            <w:pPr>
              <w:pStyle w:val="7"/>
              <w:spacing w:before="0" w:beforeAutospacing="0" w:after="0" w:afterAutospacing="0"/>
              <w:ind w:left="42" w:right="60"/>
            </w:pPr>
            <w:r w:rsidRPr="003C3C1C">
              <w:t>190—330</w:t>
            </w:r>
          </w:p>
          <w:p w:rsidR="00925009" w:rsidRPr="003C3C1C" w:rsidRDefault="00925009" w:rsidP="00802E4B">
            <w:pPr>
              <w:ind w:left="42"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200—250</w:t>
            </w:r>
          </w:p>
          <w:p w:rsidR="00925009" w:rsidRPr="003C3C1C" w:rsidRDefault="00925009" w:rsidP="007430E7">
            <w:pPr>
              <w:pStyle w:val="6"/>
              <w:ind w:right="60"/>
              <w:rPr>
                <w:sz w:val="24"/>
                <w:szCs w:val="24"/>
              </w:rPr>
            </w:pPr>
            <w:r w:rsidRPr="003C3C1C">
              <w:rPr>
                <w:sz w:val="24"/>
                <w:szCs w:val="24"/>
              </w:rPr>
              <w:t xml:space="preserve">до  440 </w:t>
            </w:r>
          </w:p>
          <w:p w:rsidR="00925009" w:rsidRPr="003C3C1C" w:rsidRDefault="00925009" w:rsidP="007430E7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925009" w:rsidRPr="003C3C1C" w:rsidRDefault="00925009" w:rsidP="007430E7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925009" w:rsidRPr="003C3C1C" w:rsidRDefault="00925009" w:rsidP="007430E7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38—100</w:t>
            </w:r>
          </w:p>
          <w:p w:rsidR="00925009" w:rsidRPr="003C3C1C" w:rsidRDefault="00925009" w:rsidP="007430E7">
            <w:pPr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3C3C1C">
              <w:rPr>
                <w:rFonts w:ascii="Times New Roman" w:hAnsi="Times New Roman"/>
                <w:sz w:val="24"/>
                <w:szCs w:val="24"/>
              </w:rPr>
              <w:t>180—240</w:t>
            </w:r>
          </w:p>
        </w:tc>
      </w:tr>
    </w:tbl>
    <w:p w:rsidR="007430E7" w:rsidRDefault="007430E7" w:rsidP="007430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30E7" w:rsidRPr="007430E7" w:rsidRDefault="007430E7" w:rsidP="007430E7">
      <w:pPr>
        <w:pStyle w:val="a3"/>
        <w:spacing w:before="0" w:beforeAutospacing="0" w:after="0" w:afterAutospacing="0"/>
        <w:ind w:firstLine="708"/>
        <w:jc w:val="center"/>
        <w:rPr>
          <w:rStyle w:val="podzag91"/>
          <w:b w:val="0"/>
          <w:color w:val="auto"/>
          <w:sz w:val="24"/>
          <w:szCs w:val="24"/>
        </w:rPr>
      </w:pPr>
      <w:r w:rsidRPr="007430E7">
        <w:rPr>
          <w:rStyle w:val="podzag91"/>
          <w:b w:val="0"/>
          <w:color w:val="auto"/>
          <w:sz w:val="24"/>
          <w:szCs w:val="24"/>
        </w:rPr>
        <w:t>Таблица 3.</w:t>
      </w:r>
    </w:p>
    <w:p w:rsidR="00925009" w:rsidRPr="003C3C1C" w:rsidRDefault="00925009" w:rsidP="007430E7">
      <w:pPr>
        <w:pStyle w:val="a3"/>
        <w:spacing w:after="0" w:afterAutospacing="0"/>
        <w:ind w:firstLine="708"/>
      </w:pPr>
      <w:r w:rsidRPr="007430E7">
        <w:rPr>
          <w:rStyle w:val="podzag91"/>
          <w:color w:val="auto"/>
        </w:rPr>
        <w:t>Высота тона</w:t>
      </w:r>
      <w:r w:rsidR="007430E7">
        <w:rPr>
          <w:rStyle w:val="podzag91"/>
        </w:rPr>
        <w:t xml:space="preserve"> </w:t>
      </w:r>
      <w:r w:rsidRPr="003C3C1C">
        <w:t xml:space="preserve">- определяется </w:t>
      </w:r>
      <w:r w:rsidRPr="007430E7">
        <w:rPr>
          <w:rStyle w:val="podzagssilki1"/>
          <w:color w:val="auto"/>
        </w:rPr>
        <w:t>частотой</w:t>
      </w:r>
      <w:r w:rsidRPr="007430E7">
        <w:t xml:space="preserve"> </w:t>
      </w:r>
      <w:r w:rsidRPr="003C3C1C">
        <w:t xml:space="preserve">колебаний источника звука. </w:t>
      </w:r>
      <w:r w:rsidRPr="003C3C1C">
        <w:br/>
        <w:t xml:space="preserve">Звуки человеческого голоса по высоте делят на </w:t>
      </w:r>
      <w:r w:rsidRPr="003C3C1C">
        <w:rPr>
          <w:rStyle w:val="podzag71"/>
          <w:color w:val="auto"/>
          <w:sz w:val="24"/>
          <w:szCs w:val="24"/>
        </w:rPr>
        <w:t>несколько диапазонов:</w:t>
      </w:r>
    </w:p>
    <w:p w:rsidR="00925009" w:rsidRDefault="00925009" w:rsidP="007430E7">
      <w:pPr>
        <w:pStyle w:val="a3"/>
        <w:spacing w:after="0" w:afterAutospacing="0"/>
        <w:jc w:val="center"/>
      </w:pPr>
      <w:proofErr w:type="gramStart"/>
      <w:r w:rsidRPr="003C3C1C">
        <w:t>бас – 80–350 Гц,</w:t>
      </w:r>
      <w:r w:rsidRPr="003C3C1C">
        <w:br/>
        <w:t xml:space="preserve">баритон – 110–149 Гц, </w:t>
      </w:r>
      <w:r w:rsidRPr="003C3C1C">
        <w:br/>
        <w:t xml:space="preserve">тенор – 130–520 Гц, </w:t>
      </w:r>
      <w:r w:rsidRPr="003C3C1C">
        <w:br/>
        <w:t>дискант – 260–1000 Гц,</w:t>
      </w:r>
      <w:r w:rsidRPr="003C3C1C">
        <w:br/>
        <w:t xml:space="preserve">сопрано – 260–1050 Гц, </w:t>
      </w:r>
      <w:r w:rsidRPr="003C3C1C">
        <w:br/>
        <w:t>колоратурное сопрано – до 1400 Гц</w:t>
      </w:r>
      <w:proofErr w:type="gramEnd"/>
    </w:p>
    <w:p w:rsidR="007430E7" w:rsidRPr="003C3C1C" w:rsidRDefault="007430E7" w:rsidP="007430E7">
      <w:pPr>
        <w:pStyle w:val="a3"/>
        <w:spacing w:before="0" w:beforeAutospacing="0" w:after="0" w:afterAutospacing="0"/>
        <w:jc w:val="center"/>
      </w:pPr>
    </w:p>
    <w:p w:rsidR="0098547B" w:rsidRPr="0098547B" w:rsidRDefault="0098547B" w:rsidP="0098547B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8547B">
        <w:rPr>
          <w:rFonts w:ascii="Times New Roman" w:hAnsi="Times New Roman"/>
          <w:sz w:val="24"/>
          <w:szCs w:val="24"/>
        </w:rPr>
        <w:t xml:space="preserve">Заполни пропуски. </w:t>
      </w:r>
      <w:r w:rsidRPr="0098547B">
        <w:rPr>
          <w:rFonts w:ascii="Times New Roman" w:hAnsi="Times New Roman"/>
          <w:b/>
          <w:bCs/>
          <w:sz w:val="24"/>
          <w:szCs w:val="24"/>
        </w:rPr>
        <w:t xml:space="preserve">Источники звука </w:t>
      </w:r>
      <w:r w:rsidRPr="0098547B">
        <w:rPr>
          <w:rFonts w:ascii="Times New Roman" w:hAnsi="Times New Roman"/>
          <w:sz w:val="24"/>
          <w:szCs w:val="24"/>
        </w:rPr>
        <w:t xml:space="preserve">— физические ……….., которые колеблются  </w:t>
      </w:r>
      <w:proofErr w:type="gramStart"/>
      <w:r w:rsidRPr="0098547B">
        <w:rPr>
          <w:rFonts w:ascii="Times New Roman" w:hAnsi="Times New Roman"/>
          <w:sz w:val="24"/>
          <w:szCs w:val="24"/>
        </w:rPr>
        <w:t>с</w:t>
      </w:r>
      <w:proofErr w:type="gramEnd"/>
      <w:r w:rsidRPr="0098547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547B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Pr="0098547B">
        <w:rPr>
          <w:rFonts w:ascii="Times New Roman" w:hAnsi="Times New Roman"/>
          <w:sz w:val="24"/>
          <w:szCs w:val="24"/>
        </w:rPr>
        <w:t xml:space="preserve"> ………………….. У человека приемником звука является ………. Ухо улавливает колебания ……………………Гц. Колебания меньше ………………..Гц называются …………………….. Колебания больше ……………………Гц </w:t>
      </w:r>
      <w:proofErr w:type="gramStart"/>
      <w:r w:rsidRPr="0098547B">
        <w:rPr>
          <w:rFonts w:ascii="Times New Roman" w:hAnsi="Times New Roman"/>
          <w:sz w:val="24"/>
          <w:szCs w:val="24"/>
        </w:rPr>
        <w:t>называются</w:t>
      </w:r>
      <w:proofErr w:type="gramEnd"/>
      <w:r w:rsidRPr="0098547B">
        <w:rPr>
          <w:rFonts w:ascii="Times New Roman" w:hAnsi="Times New Roman"/>
          <w:sz w:val="24"/>
          <w:szCs w:val="24"/>
        </w:rPr>
        <w:t>……………………… Чем больше амплитуда колебания, тем больше ……………………….. Чем больше частота, тем …………………….звук.</w:t>
      </w:r>
    </w:p>
    <w:p w:rsidR="00DA153F" w:rsidRPr="0018737D" w:rsidRDefault="0098547B" w:rsidP="007430E7">
      <w:pPr>
        <w:pStyle w:val="a5"/>
        <w:rPr>
          <w:color w:val="000000"/>
        </w:rPr>
      </w:pPr>
      <w:r w:rsidRPr="007430E7">
        <w:rPr>
          <w:rFonts w:ascii="Times New Roman" w:hAnsi="Times New Roman"/>
          <w:b/>
          <w:iCs/>
          <w:sz w:val="24"/>
          <w:szCs w:val="24"/>
        </w:rPr>
        <w:t>Звуком</w:t>
      </w:r>
      <w:r w:rsidRPr="0098547B">
        <w:rPr>
          <w:rFonts w:ascii="Times New Roman" w:hAnsi="Times New Roman"/>
          <w:iCs/>
          <w:sz w:val="24"/>
          <w:szCs w:val="24"/>
        </w:rPr>
        <w:t xml:space="preserve"> называют такие механические колебания ………………… среды, которые воспринимаются слуховым аппаратом человека.</w:t>
      </w:r>
      <w:bookmarkStart w:id="0" w:name="_GoBack"/>
      <w:bookmarkEnd w:id="0"/>
    </w:p>
    <w:p w:rsidR="00ED56A9" w:rsidRDefault="00ED56A9"/>
    <w:sectPr w:rsidR="00ED56A9" w:rsidSect="00ED5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11"/>
    <w:multiLevelType w:val="hybridMultilevel"/>
    <w:tmpl w:val="B17097E8"/>
    <w:lvl w:ilvl="0" w:tplc="4B268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07F7D"/>
    <w:multiLevelType w:val="hybridMultilevel"/>
    <w:tmpl w:val="91C6F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342C9"/>
    <w:multiLevelType w:val="hybridMultilevel"/>
    <w:tmpl w:val="049A0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53F"/>
    <w:rsid w:val="000422C3"/>
    <w:rsid w:val="001857F4"/>
    <w:rsid w:val="0018737D"/>
    <w:rsid w:val="001B4ACA"/>
    <w:rsid w:val="00211839"/>
    <w:rsid w:val="002A12C3"/>
    <w:rsid w:val="003265C9"/>
    <w:rsid w:val="003B3995"/>
    <w:rsid w:val="003D51DD"/>
    <w:rsid w:val="004659E5"/>
    <w:rsid w:val="004669C6"/>
    <w:rsid w:val="004A34EF"/>
    <w:rsid w:val="004D7C75"/>
    <w:rsid w:val="00530F86"/>
    <w:rsid w:val="00647FC1"/>
    <w:rsid w:val="006559F8"/>
    <w:rsid w:val="006F01EF"/>
    <w:rsid w:val="007430E7"/>
    <w:rsid w:val="008009D2"/>
    <w:rsid w:val="00860973"/>
    <w:rsid w:val="00925009"/>
    <w:rsid w:val="0098547B"/>
    <w:rsid w:val="009B0CDE"/>
    <w:rsid w:val="009E25BB"/>
    <w:rsid w:val="00AC5167"/>
    <w:rsid w:val="00B73CD9"/>
    <w:rsid w:val="00B7573C"/>
    <w:rsid w:val="00B76496"/>
    <w:rsid w:val="00D71B5C"/>
    <w:rsid w:val="00DA153F"/>
    <w:rsid w:val="00E6581A"/>
    <w:rsid w:val="00E86C9D"/>
    <w:rsid w:val="00EA044B"/>
    <w:rsid w:val="00ED56A9"/>
    <w:rsid w:val="00F72A13"/>
    <w:rsid w:val="00FB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A9"/>
  </w:style>
  <w:style w:type="paragraph" w:styleId="5">
    <w:name w:val="heading 5"/>
    <w:basedOn w:val="a"/>
    <w:link w:val="50"/>
    <w:qFormat/>
    <w:rsid w:val="00925009"/>
    <w:pPr>
      <w:keepNext/>
      <w:autoSpaceDE w:val="0"/>
      <w:autoSpaceDN w:val="0"/>
      <w:spacing w:after="0" w:line="319" w:lineRule="auto"/>
      <w:ind w:left="1880" w:right="-79"/>
      <w:jc w:val="right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link w:val="60"/>
    <w:qFormat/>
    <w:rsid w:val="00925009"/>
    <w:pPr>
      <w:keepNext/>
      <w:autoSpaceDE w:val="0"/>
      <w:autoSpaceDN w:val="0"/>
      <w:spacing w:after="0" w:line="240" w:lineRule="auto"/>
      <w:ind w:left="26" w:firstLine="8"/>
      <w:jc w:val="both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link w:val="70"/>
    <w:qFormat/>
    <w:rsid w:val="00925009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qFormat/>
    <w:rsid w:val="00925009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link w:val="90"/>
    <w:qFormat/>
    <w:rsid w:val="00925009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A1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1">
    <w:name w:val="podzag_71"/>
    <w:basedOn w:val="a0"/>
    <w:rsid w:val="00DA153F"/>
    <w:rPr>
      <w:rFonts w:ascii="Times New Roman" w:hAnsi="Times New Roman" w:cs="Times New Roman" w:hint="default"/>
      <w:b/>
      <w:bCs/>
      <w:color w:val="009900"/>
      <w:sz w:val="21"/>
      <w:szCs w:val="21"/>
    </w:rPr>
  </w:style>
  <w:style w:type="character" w:customStyle="1" w:styleId="podzag81">
    <w:name w:val="podzag_81"/>
    <w:basedOn w:val="a0"/>
    <w:rsid w:val="00DA153F"/>
    <w:rPr>
      <w:rFonts w:ascii="Times New Roman" w:hAnsi="Times New Roman" w:cs="Times New Roman" w:hint="default"/>
      <w:b/>
      <w:bCs/>
      <w:color w:val="0066FF"/>
      <w:sz w:val="21"/>
      <w:szCs w:val="21"/>
    </w:rPr>
  </w:style>
  <w:style w:type="character" w:customStyle="1" w:styleId="podzagssilki1">
    <w:name w:val="podzag_ssilki1"/>
    <w:basedOn w:val="a0"/>
    <w:rsid w:val="00DA153F"/>
    <w:rPr>
      <w:rFonts w:ascii="Times New Roman" w:hAnsi="Times New Roman" w:cs="Times New Roman" w:hint="default"/>
      <w:b/>
      <w:bCs/>
      <w:color w:val="FF9900"/>
      <w:sz w:val="21"/>
      <w:szCs w:val="21"/>
    </w:rPr>
  </w:style>
  <w:style w:type="character" w:customStyle="1" w:styleId="podzag91">
    <w:name w:val="podzag_91"/>
    <w:basedOn w:val="a0"/>
    <w:rsid w:val="00DA153F"/>
    <w:rPr>
      <w:rFonts w:ascii="Times New Roman" w:hAnsi="Times New Roman" w:cs="Times New Roman" w:hint="default"/>
      <w:b/>
      <w:bCs/>
      <w:color w:val="FF3300"/>
      <w:sz w:val="21"/>
      <w:szCs w:val="21"/>
    </w:rPr>
  </w:style>
  <w:style w:type="paragraph" w:styleId="a4">
    <w:name w:val="No Spacing"/>
    <w:uiPriority w:val="1"/>
    <w:qFormat/>
    <w:rsid w:val="00F72A1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8737D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326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925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2500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925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9">
    <w:name w:val="podzag_9"/>
    <w:basedOn w:val="a"/>
    <w:rsid w:val="0092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33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Пуденкова</cp:lastModifiedBy>
  <cp:revision>24</cp:revision>
  <dcterms:created xsi:type="dcterms:W3CDTF">2012-03-08T11:16:00Z</dcterms:created>
  <dcterms:modified xsi:type="dcterms:W3CDTF">2014-04-14T09:00:00Z</dcterms:modified>
</cp:coreProperties>
</file>